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79D4" w:rsidRPr="000D3141" w:rsidRDefault="00A979D4" w:rsidP="00A979D4">
      <w:pPr>
        <w:ind w:left="6372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A979D4" w:rsidRDefault="00A979D4" w:rsidP="00A979D4">
      <w:pPr>
        <w:ind w:left="720"/>
        <w:jc w:val="center"/>
        <w:rPr>
          <w:b/>
          <w:szCs w:val="24"/>
        </w:rPr>
      </w:pPr>
    </w:p>
    <w:p w:rsidR="00A979D4" w:rsidRDefault="00A979D4" w:rsidP="00A979D4">
      <w:pPr>
        <w:ind w:left="720"/>
        <w:jc w:val="center"/>
        <w:rPr>
          <w:b/>
          <w:szCs w:val="24"/>
        </w:rPr>
      </w:pPr>
    </w:p>
    <w:p w:rsidR="00A979D4" w:rsidRPr="00814983" w:rsidRDefault="00A979D4" w:rsidP="00A979D4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11</w:t>
      </w:r>
    </w:p>
    <w:p w:rsidR="00A979D4" w:rsidRDefault="00A979D4" w:rsidP="00A979D4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 w:rsidR="00B63672">
        <w:rPr>
          <w:szCs w:val="24"/>
        </w:rPr>
        <w:t>Сметната палата, проведено на 1</w:t>
      </w:r>
      <w:r>
        <w:rPr>
          <w:szCs w:val="24"/>
        </w:rPr>
        <w:t>2.03.2020 г.</w:t>
      </w:r>
    </w:p>
    <w:p w:rsidR="00522A92" w:rsidRDefault="00522A92" w:rsidP="00522A92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 w:rsidRPr="00AD04F1">
        <w:rPr>
          <w:rFonts w:eastAsia="Times New Roman"/>
          <w:bCs/>
          <w:szCs w:val="24"/>
        </w:rPr>
        <w:t>На заседанието присъстваха: Цветан Цветков, председател на Сметната палата, Горица Грънчарова-</w:t>
      </w:r>
      <w:proofErr w:type="spellStart"/>
      <w:r w:rsidRPr="00AD04F1">
        <w:rPr>
          <w:rFonts w:eastAsia="Times New Roman"/>
          <w:bCs/>
          <w:szCs w:val="24"/>
        </w:rPr>
        <w:t>Кожарева</w:t>
      </w:r>
      <w:proofErr w:type="spellEnd"/>
      <w:r>
        <w:rPr>
          <w:rFonts w:eastAsia="Times New Roman"/>
          <w:bCs/>
          <w:szCs w:val="24"/>
        </w:rPr>
        <w:t>,</w:t>
      </w:r>
      <w:r w:rsidRPr="00AD04F1">
        <w:rPr>
          <w:rFonts w:eastAsia="Times New Roman"/>
          <w:bCs/>
          <w:szCs w:val="24"/>
        </w:rPr>
        <w:t xml:space="preserve"> </w:t>
      </w:r>
      <w:r>
        <w:rPr>
          <w:rFonts w:eastAsia="Times New Roman"/>
          <w:bCs/>
          <w:szCs w:val="24"/>
        </w:rPr>
        <w:t>заместник-председател</w:t>
      </w:r>
      <w:r w:rsidRPr="00AD04F1">
        <w:rPr>
          <w:rFonts w:eastAsia="Times New Roman"/>
          <w:bCs/>
          <w:szCs w:val="24"/>
        </w:rPr>
        <w:t xml:space="preserve"> на Сметната палат</w:t>
      </w:r>
      <w:r>
        <w:rPr>
          <w:rFonts w:eastAsia="Times New Roman"/>
          <w:bCs/>
          <w:szCs w:val="24"/>
        </w:rPr>
        <w:t>а и членовете проф. Георги Иванов</w:t>
      </w:r>
      <w:r w:rsidRPr="00AD04F1">
        <w:rPr>
          <w:rFonts w:eastAsia="Times New Roman"/>
          <w:bCs/>
          <w:szCs w:val="24"/>
        </w:rPr>
        <w:t xml:space="preserve"> и Емил Евлогиев.</w:t>
      </w:r>
      <w:r>
        <w:rPr>
          <w:rFonts w:eastAsia="Times New Roman"/>
          <w:bCs/>
          <w:szCs w:val="24"/>
        </w:rPr>
        <w:t xml:space="preserve"> </w:t>
      </w:r>
    </w:p>
    <w:p w:rsidR="00522A92" w:rsidRDefault="00522A92" w:rsidP="00522A92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>
        <w:rPr>
          <w:rFonts w:eastAsia="Times New Roman"/>
          <w:bCs/>
          <w:szCs w:val="24"/>
        </w:rPr>
        <w:t>Отсъства:</w:t>
      </w:r>
      <w:r w:rsidRPr="00C1386A">
        <w:rPr>
          <w:rFonts w:eastAsia="Times New Roman"/>
          <w:bCs/>
          <w:szCs w:val="24"/>
        </w:rPr>
        <w:t xml:space="preserve"> </w:t>
      </w:r>
      <w:r w:rsidRPr="00AD04F1">
        <w:rPr>
          <w:rFonts w:eastAsia="Times New Roman"/>
          <w:bCs/>
          <w:szCs w:val="24"/>
        </w:rPr>
        <w:t>Тошко Тодоров</w:t>
      </w:r>
      <w:r>
        <w:rPr>
          <w:rFonts w:eastAsia="Times New Roman"/>
          <w:bCs/>
          <w:szCs w:val="24"/>
        </w:rPr>
        <w:t>, в годишен отпуск.</w:t>
      </w:r>
    </w:p>
    <w:p w:rsidR="00A979D4" w:rsidRDefault="00A979D4" w:rsidP="00A979D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A979D4" w:rsidRPr="00980543" w:rsidTr="00401BEF">
        <w:tc>
          <w:tcPr>
            <w:tcW w:w="5353" w:type="dxa"/>
            <w:vAlign w:val="center"/>
          </w:tcPr>
          <w:p w:rsidR="00A979D4" w:rsidRPr="00980543" w:rsidRDefault="00A979D4" w:rsidP="00401BEF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A979D4" w:rsidRPr="00980543" w:rsidRDefault="00A979D4" w:rsidP="00401BEF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A979D4" w:rsidTr="00401BEF">
        <w:tc>
          <w:tcPr>
            <w:tcW w:w="5353" w:type="dxa"/>
            <w:vAlign w:val="center"/>
          </w:tcPr>
          <w:p w:rsidR="00A979D4" w:rsidRDefault="00A979D4" w:rsidP="00401BEF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293003"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293003" w:rsidRPr="00293003" w:rsidRDefault="00A979D4" w:rsidP="0029300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rFonts w:eastAsia="Times New Roman"/>
                <w:bCs/>
                <w:szCs w:val="24"/>
              </w:rPr>
            </w:pPr>
            <w:r w:rsidRPr="00293003">
              <w:rPr>
                <w:rFonts w:eastAsia="Times New Roman"/>
                <w:bCs/>
                <w:szCs w:val="24"/>
              </w:rPr>
              <w:t xml:space="preserve"> </w:t>
            </w:r>
            <w:r w:rsidR="00293003" w:rsidRPr="00293003">
              <w:rPr>
                <w:rFonts w:eastAsia="Times New Roman"/>
                <w:bCs/>
                <w:szCs w:val="24"/>
              </w:rPr>
              <w:t>Одитен доклад № 0500303716 за извършен одит за съответствие при финансовото управление на община Сандански, за периода от 01.01.2014 г. до 31.12.2015 г.</w:t>
            </w:r>
          </w:p>
          <w:p w:rsidR="00A979D4" w:rsidRPr="006042AE" w:rsidRDefault="00A979D4" w:rsidP="00401BEF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A979D4" w:rsidRDefault="00A979D4" w:rsidP="00401BEF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A979D4" w:rsidRDefault="00A979D4" w:rsidP="00401BE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Горица Грънчарова-</w:t>
            </w:r>
            <w:proofErr w:type="spellStart"/>
            <w:r>
              <w:rPr>
                <w:szCs w:val="24"/>
              </w:rPr>
              <w:t>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A979D4" w:rsidRPr="006042AE" w:rsidRDefault="00A979D4" w:rsidP="00401BEF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A979D4" w:rsidRPr="006042AE" w:rsidRDefault="00A979D4" w:rsidP="00401BEF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979D4" w:rsidRPr="0081558A" w:rsidRDefault="00A979D4" w:rsidP="00401BE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979D4" w:rsidRPr="00265039" w:rsidRDefault="00A979D4" w:rsidP="00401BEF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A979D4" w:rsidRDefault="00A979D4" w:rsidP="00401BEF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293003" w:rsidTr="00401BEF">
        <w:tc>
          <w:tcPr>
            <w:tcW w:w="5353" w:type="dxa"/>
            <w:vAlign w:val="center"/>
          </w:tcPr>
          <w:p w:rsidR="00293003" w:rsidRDefault="00293003" w:rsidP="0029300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293003" w:rsidRPr="00293003" w:rsidRDefault="00293003" w:rsidP="0029300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rFonts w:eastAsia="Times New Roman"/>
                <w:bCs/>
                <w:szCs w:val="24"/>
              </w:rPr>
            </w:pPr>
            <w:r w:rsidRPr="00293003">
              <w:rPr>
                <w:rFonts w:eastAsia="Times New Roman"/>
                <w:bCs/>
                <w:szCs w:val="24"/>
              </w:rPr>
              <w:t>Одитен доклад № 0500200617 за извършен одит за съответствие при управлението на публичните средства и дейности в община Костенец, за периода от 01.01.2015 г. до 31.12.2016 г.</w:t>
            </w:r>
          </w:p>
          <w:p w:rsidR="00293003" w:rsidRPr="006042AE" w:rsidRDefault="00293003" w:rsidP="0029300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293003" w:rsidRDefault="00293003" w:rsidP="0029300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293003" w:rsidRDefault="00293003" w:rsidP="00293003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Горица Грънчарова-</w:t>
            </w:r>
            <w:proofErr w:type="spellStart"/>
            <w:r>
              <w:rPr>
                <w:szCs w:val="24"/>
              </w:rPr>
              <w:t>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293003" w:rsidRPr="006042AE" w:rsidRDefault="00293003" w:rsidP="00293003">
            <w:pPr>
              <w:spacing w:after="0" w:line="240" w:lineRule="auto"/>
              <w:rPr>
                <w:szCs w:val="24"/>
              </w:rPr>
            </w:pPr>
            <w:bookmarkStart w:id="0" w:name="_GoBack"/>
            <w:bookmarkEnd w:id="0"/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293003" w:rsidRPr="006042AE" w:rsidRDefault="00293003" w:rsidP="0029300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93003" w:rsidRPr="0081558A" w:rsidRDefault="00293003" w:rsidP="0029300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93003" w:rsidRPr="00265039" w:rsidRDefault="00293003" w:rsidP="0029300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293003" w:rsidRDefault="00293003" w:rsidP="00401BEF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</w:tbl>
    <w:p w:rsidR="00CE04A1" w:rsidRDefault="00CE04A1"/>
    <w:p w:rsidR="00A979D4" w:rsidRDefault="00A979D4"/>
    <w:p w:rsidR="00A979D4" w:rsidRDefault="00A979D4" w:rsidP="00A979D4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A979D4" w:rsidRDefault="00A979D4" w:rsidP="00293003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sectPr w:rsidR="00A979D4" w:rsidSect="002A7A7F">
      <w:pgSz w:w="11907" w:h="16840" w:code="9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9D4"/>
    <w:rsid w:val="00293003"/>
    <w:rsid w:val="002A7A7F"/>
    <w:rsid w:val="00522A92"/>
    <w:rsid w:val="00A979D4"/>
    <w:rsid w:val="00B63672"/>
    <w:rsid w:val="00CE0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12DF34-EC12-4DF9-8BD5-283FD0E47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79D4"/>
    <w:pPr>
      <w:spacing w:after="200" w:line="276" w:lineRule="auto"/>
    </w:pPr>
    <w:rPr>
      <w:rFonts w:eastAsia="Calibri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Крумова Никова</dc:creator>
  <cp:keywords/>
  <dc:description/>
  <cp:lastModifiedBy>Даниела Крумова Никова</cp:lastModifiedBy>
  <cp:revision>4</cp:revision>
  <dcterms:created xsi:type="dcterms:W3CDTF">2020-03-11T09:03:00Z</dcterms:created>
  <dcterms:modified xsi:type="dcterms:W3CDTF">2020-03-11T13:33:00Z</dcterms:modified>
</cp:coreProperties>
</file>